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Rockwell Extra Bold" w:hAnsi="Rockwell Extra Bold"/>
          <w:b/>
          <w:b/>
          <w:sz w:val="48"/>
          <w:szCs w:val="48"/>
          <w:u w:val="single"/>
        </w:rPr>
      </w:pPr>
      <w:r>
        <w:rPr>
          <w:rFonts w:ascii="Rockwell Extra Bold" w:hAnsi="Rockwell Extra Bold"/>
          <w:b/>
          <w:sz w:val="48"/>
          <w:szCs w:val="48"/>
          <w:u w:val="single"/>
        </w:rPr>
        <w:t>Z P R A V O D A J</w:t>
      </w:r>
    </w:p>
    <w:p>
      <w:pPr>
        <w:pStyle w:val="Normal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FIT-ILCO Praha, z.s.</w:t>
      </w:r>
    </w:p>
    <w:p>
      <w:pPr>
        <w:pStyle w:val="Normal"/>
        <w:jc w:val="center"/>
        <w:rPr>
          <w:rFonts w:ascii="Rockwell Extra Bold" w:hAnsi="Rockwell Extra Bold"/>
          <w:sz w:val="36"/>
          <w:szCs w:val="36"/>
          <w:u w:val="single"/>
        </w:rPr>
      </w:pPr>
      <w:r>
        <w:rPr>
          <w:rFonts w:ascii="Rockwell Extra Bold" w:hAnsi="Rockwell Extra Bold"/>
          <w:sz w:val="36"/>
          <w:szCs w:val="36"/>
          <w:u w:val="single"/>
        </w:rPr>
        <w:t xml:space="preserve">Polská 1664/15, 120 00 Praha 2                               </w:t>
      </w:r>
    </w:p>
    <w:p>
      <w:pPr>
        <w:pStyle w:val="Normal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1/2023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Sídlo kanceláře:</w:t>
      </w:r>
      <w:r>
        <w:rPr>
          <w:sz w:val="28"/>
          <w:szCs w:val="28"/>
        </w:rPr>
        <w:t xml:space="preserve"> Polská 1664/15, 120 00 Praha 2 – zvonek České ILCO/FIT-ILCO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</w:rPr>
        <w:t xml:space="preserve">Telefonní kontakt: </w:t>
      </w:r>
      <w:r>
        <w:rPr>
          <w:sz w:val="28"/>
          <w:szCs w:val="28"/>
        </w:rPr>
        <w:t>601 324 100 nebo 777 431 953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Spojení:</w:t>
      </w:r>
      <w:r>
        <w:rPr>
          <w:sz w:val="28"/>
          <w:szCs w:val="28"/>
        </w:rPr>
        <w:t xml:space="preserve"> Tram. č.11,13 – stanice Jiřího z Poděbrad, metro trasa A – stanice Jiřího z Poděbrad </w:t>
      </w:r>
      <w:r>
        <w:rPr>
          <w:b/>
          <w:sz w:val="28"/>
          <w:szCs w:val="28"/>
        </w:rPr>
        <w:t>je dočasně uzavřena</w:t>
      </w:r>
      <w:r>
        <w:rPr>
          <w:sz w:val="28"/>
          <w:szCs w:val="28"/>
        </w:rPr>
        <w:t xml:space="preserve">  z důvodu rekonstrukce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Vážení přátelé, 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sz w:val="28"/>
          <w:szCs w:val="28"/>
        </w:rPr>
        <w:t>v prvním jarním letošním vydání se můžete seznámit s tím, co se událo a co se bude dít dál.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CAFE THERAPY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Jako vždy alespoň jedenkrát měsíčně v CAFE THERAPY ve Školské ulici č.30, Praha 1 </w:t>
      </w:r>
      <w:r>
        <w:rPr>
          <w:sz w:val="28"/>
          <w:szCs w:val="28"/>
        </w:rPr>
        <w:t>– spojení  tramvajemi č.3,5,6,9 a 14, zastávka Vodičkova, vždy od 15,30 hod.</w:t>
      </w:r>
      <w:r>
        <w:rPr>
          <w:rFonts w:cs="Calibri" w:cstheme="minorHAnsi"/>
          <w:sz w:val="28"/>
          <w:szCs w:val="28"/>
        </w:rPr>
        <w:t xml:space="preserve"> Setkávání je naplánováno na každé první úterý v měsíci ( 4.4., 2.5.,6.6., 5.9., atd.). </w:t>
      </w:r>
      <w:r>
        <w:rPr>
          <w:sz w:val="28"/>
          <w:szCs w:val="28"/>
        </w:rPr>
        <w:t xml:space="preserve">Přijďte si popovídat, získat informace a najít si nové přátele, kteří jsou na stejné lodi a </w:t>
      </w:r>
      <w:r>
        <w:rPr>
          <w:color w:val="000000" w:themeColor="text1"/>
          <w:sz w:val="28"/>
          <w:szCs w:val="28"/>
        </w:rPr>
        <w:t xml:space="preserve">rádi vás </w:t>
      </w:r>
      <w:r>
        <w:rPr>
          <w:sz w:val="28"/>
          <w:szCs w:val="28"/>
        </w:rPr>
        <w:t>podpoří a podělí se o své zkušenosti.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 NÁS ČEKÁ 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  <w:u w:val="single"/>
        </w:rPr>
        <w:t>22.3.2023</w:t>
      </w:r>
      <w:r>
        <w:rPr>
          <w:rFonts w:eastAsia="Times New Roman" w:cs="Calibri" w:cstheme="minorHAnsi"/>
          <w:b/>
          <w:bCs/>
          <w:sz w:val="28"/>
          <w:szCs w:val="28"/>
        </w:rPr>
        <w:t xml:space="preserve"> „PŘEDJAŘÍ NA HRADĚ 2023“  </w:t>
      </w:r>
      <w:r>
        <w:rPr>
          <w:rFonts w:eastAsia="Times New Roman" w:cs="Calibri" w:cstheme="minorHAnsi"/>
          <w:bCs/>
          <w:sz w:val="28"/>
          <w:szCs w:val="28"/>
        </w:rPr>
        <w:t>- </w:t>
      </w:r>
      <w:r>
        <w:rPr>
          <w:rFonts w:eastAsia="Times New Roman" w:cs="Calibri" w:cstheme="minorHAnsi"/>
          <w:iCs/>
          <w:sz w:val="28"/>
          <w:szCs w:val="28"/>
        </w:rPr>
        <w:t>každoročně překrásná výstava ve skleníku Lvího dvora, pořádaná paní prezidentovou, doplněná historickými předměty.</w:t>
      </w:r>
      <w:r>
        <w:rPr>
          <w:rFonts w:eastAsia="Times New Roman" w:cs="Calibri" w:cstheme="minorHAnsi"/>
          <w:sz w:val="28"/>
          <w:szCs w:val="28"/>
        </w:rPr>
        <w:t xml:space="preserve"> </w:t>
      </w:r>
      <w:r>
        <w:rPr>
          <w:rFonts w:eastAsia="Times New Roman" w:cs="Calibri" w:cstheme="minorHAnsi"/>
          <w:b/>
          <w:bCs/>
          <w:sz w:val="28"/>
          <w:szCs w:val="28"/>
        </w:rPr>
        <w:t>Sraz</w:t>
      </w:r>
      <w:r>
        <w:rPr>
          <w:rFonts w:eastAsia="Times New Roman" w:cs="Calibri" w:cstheme="minorHAnsi"/>
          <w:sz w:val="28"/>
          <w:szCs w:val="28"/>
        </w:rPr>
        <w:t> bude  </w:t>
      </w:r>
      <w:r>
        <w:rPr>
          <w:rFonts w:eastAsia="Times New Roman" w:cs="Calibri" w:cstheme="minorHAnsi"/>
          <w:b/>
          <w:bCs/>
          <w:sz w:val="28"/>
          <w:szCs w:val="28"/>
          <w:u w:val="single"/>
        </w:rPr>
        <w:t>ve 13 hodin na zastávce "PRAŽSKÝ HRAD"</w:t>
      </w:r>
      <w:r>
        <w:rPr>
          <w:rFonts w:eastAsia="Times New Roman" w:cs="Calibri" w:cstheme="minorHAnsi"/>
          <w:b/>
          <w:bCs/>
          <w:sz w:val="28"/>
          <w:szCs w:val="28"/>
        </w:rPr>
        <w:t xml:space="preserve">  </w:t>
      </w:r>
      <w:r>
        <w:rPr>
          <w:rFonts w:eastAsia="Times New Roman" w:cs="Calibri" w:cstheme="minorHAnsi"/>
          <w:bCs/>
          <w:sz w:val="28"/>
          <w:szCs w:val="28"/>
        </w:rPr>
        <w:t>(</w:t>
      </w:r>
      <w:r>
        <w:rPr>
          <w:rFonts w:eastAsia="Times New Roman" w:cs="Calibri" w:cstheme="minorHAnsi"/>
          <w:sz w:val="28"/>
          <w:szCs w:val="28"/>
          <w:u w:val="single"/>
        </w:rPr>
        <w:t>musíme bohužel stále projít hlídací branou, pokud ji nepřesunou za vstup do Královské zahrady, ale to zvládneme</w:t>
      </w:r>
      <w:r>
        <w:rPr>
          <w:rFonts w:eastAsia="Times New Roman" w:cs="Calibri" w:cstheme="minorHAnsi"/>
          <w:sz w:val="28"/>
          <w:szCs w:val="28"/>
        </w:rPr>
        <w:t>.) Vstupné=20,-Kč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19.4.2023</w:t>
      </w:r>
      <w:r>
        <w:rPr>
          <w:color w:val="000000" w:themeColor="text1"/>
          <w:sz w:val="28"/>
          <w:szCs w:val="28"/>
        </w:rPr>
        <w:t xml:space="preserve"> Vycházka </w:t>
      </w:r>
      <w:r>
        <w:rPr>
          <w:b/>
          <w:color w:val="000000" w:themeColor="text1"/>
          <w:sz w:val="28"/>
          <w:szCs w:val="28"/>
        </w:rPr>
        <w:t>„Starým  Veleslavínem“</w:t>
      </w:r>
      <w:r>
        <w:rPr>
          <w:color w:val="000000" w:themeColor="text1"/>
          <w:sz w:val="28"/>
          <w:szCs w:val="28"/>
        </w:rPr>
        <w:t xml:space="preserve"> sraz ve 14.00 hod. na  stanici metra Veleslavín v podchodu  - s výkladem pana Hazuky, cca 5km/obtížnost nenáročná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27.4.2023 ČLENSKÁ SCHŮZE</w:t>
      </w:r>
      <w:r>
        <w:rPr>
          <w:b/>
          <w:sz w:val="28"/>
          <w:szCs w:val="28"/>
        </w:rPr>
        <w:t xml:space="preserve"> - od 14.30 hod. </w:t>
      </w:r>
      <w:r>
        <w:rPr>
          <w:sz w:val="28"/>
          <w:szCs w:val="28"/>
        </w:rPr>
        <w:t xml:space="preserve"> jako vždy v sále Domova Sue Ryder (Michelský dvůr). </w:t>
      </w:r>
      <w:r>
        <w:rPr>
          <w:b/>
          <w:sz w:val="28"/>
          <w:szCs w:val="28"/>
        </w:rPr>
        <w:t>Spojení bus č. 124, 139, 150 z Kačerova, zastávka Michelská,</w:t>
      </w:r>
      <w:r>
        <w:rPr>
          <w:sz w:val="28"/>
          <w:szCs w:val="28"/>
        </w:rPr>
        <w:t xml:space="preserve"> tramvaj č. 11 a 14, zastávka Michelská. K areálu domova s pečovatelskou službou je to 5 min. chůze. 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14.15 hod. </w:t>
      </w:r>
      <w:r>
        <w:rPr>
          <w:color w:val="000000" w:themeColor="text1"/>
          <w:sz w:val="28"/>
          <w:szCs w:val="28"/>
        </w:rPr>
        <w:t>Registrace účastníků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14.30 hod. Uvítání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15.00 hod. Přednáška –  Policie ČR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16.00hod.  Závěr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16.10hod.  </w:t>
      </w:r>
      <w:r>
        <w:rPr>
          <w:color w:val="000000" w:themeColor="text1"/>
          <w:sz w:val="28"/>
          <w:szCs w:val="28"/>
        </w:rPr>
        <w:t>Di</w:t>
      </w:r>
      <w:r>
        <w:rPr>
          <w:sz w:val="28"/>
          <w:szCs w:val="28"/>
        </w:rPr>
        <w:t>skuze, volný program</w:t>
      </w:r>
    </w:p>
    <w:p>
      <w:pPr>
        <w:pStyle w:val="ListParagraph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8.5.2023 </w:t>
      </w:r>
      <w:r>
        <w:rPr>
          <w:b/>
          <w:sz w:val="28"/>
          <w:szCs w:val="28"/>
        </w:rPr>
        <w:t>„MEMORIÁL MILENY ŠVESTKOVÉ“,</w:t>
      </w:r>
      <w:r>
        <w:rPr>
          <w:sz w:val="28"/>
          <w:szCs w:val="28"/>
        </w:rPr>
        <w:t xml:space="preserve"> sejdeme se jako vždy kolem 13.30 hod. Bude pro vás připravena vycházka, posezení, aktivity – více informací na členské schůzi a emailem.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cstheme="minorHAnsi"/>
          <w:b/>
          <w:sz w:val="28"/>
          <w:szCs w:val="28"/>
          <w:u w:val="single"/>
        </w:rPr>
        <w:t xml:space="preserve">10.5.2023 </w:t>
      </w:r>
      <w:r>
        <w:rPr>
          <w:rFonts w:cs="Calibri" w:cstheme="minorHAnsi"/>
          <w:sz w:val="28"/>
          <w:szCs w:val="28"/>
        </w:rPr>
        <w:t xml:space="preserve">se uskuteční </w:t>
      </w:r>
      <w:r>
        <w:rPr>
          <w:rFonts w:cs="Calibri" w:cstheme="minorHAnsi"/>
          <w:b/>
          <w:bCs/>
          <w:sz w:val="28"/>
          <w:szCs w:val="28"/>
        </w:rPr>
        <w:t xml:space="preserve">27. ročník sbírky </w:t>
      </w:r>
      <w:r>
        <w:rPr>
          <w:rFonts w:cs="Calibri" w:cstheme="minorHAnsi"/>
          <w:b/>
          <w:sz w:val="28"/>
          <w:szCs w:val="28"/>
        </w:rPr>
        <w:t>Ligy proti rakovině Praha</w:t>
      </w:r>
      <w:r>
        <w:rPr>
          <w:rFonts w:cs="Calibri" w:cstheme="minorHAnsi"/>
          <w:sz w:val="28"/>
          <w:szCs w:val="28"/>
        </w:rPr>
        <w:t xml:space="preserve"> -barva stužky u kytiček pro letošní rok je </w:t>
      </w:r>
      <w:r>
        <w:rPr>
          <w:rFonts w:cs="Calibri" w:cstheme="minorHAnsi"/>
          <w:b/>
          <w:sz w:val="28"/>
          <w:szCs w:val="28"/>
        </w:rPr>
        <w:t>světle modrá</w:t>
      </w:r>
      <w:r>
        <w:rPr>
          <w:rFonts w:cs="Calibri" w:cstheme="minorHAnsi"/>
          <w:sz w:val="28"/>
          <w:szCs w:val="28"/>
        </w:rPr>
        <w:t xml:space="preserve">, tématem </w:t>
      </w:r>
      <w:r>
        <w:rPr>
          <w:rFonts w:cs="Calibri" w:cstheme="minorHAnsi"/>
          <w:b/>
          <w:bCs/>
          <w:sz w:val="28"/>
          <w:szCs w:val="28"/>
        </w:rPr>
        <w:t>prevence nádorů průdušek a plic</w:t>
      </w:r>
      <w:r>
        <w:rPr>
          <w:rFonts w:cs="Calibri" w:cstheme="minorHAnsi"/>
          <w:sz w:val="28"/>
          <w:szCs w:val="28"/>
        </w:rPr>
        <w:t xml:space="preserve">, minimální prodejní cena kytičky zůstává </w:t>
      </w:r>
      <w:r>
        <w:rPr>
          <w:rFonts w:cs="Calibri" w:cstheme="minorHAnsi"/>
          <w:b/>
          <w:bCs/>
          <w:sz w:val="28"/>
          <w:szCs w:val="28"/>
        </w:rPr>
        <w:t>20 Kč</w:t>
      </w:r>
      <w:r>
        <w:rPr>
          <w:rFonts w:cs="Calibri" w:cstheme="minorHAnsi"/>
          <w:sz w:val="28"/>
          <w:szCs w:val="28"/>
        </w:rPr>
        <w:t xml:space="preserve">. </w:t>
      </w:r>
      <w:r>
        <w:rPr>
          <w:rFonts w:cs="Calibri" w:cstheme="minorHAnsi"/>
          <w:bCs/>
          <w:sz w:val="28"/>
          <w:szCs w:val="28"/>
        </w:rPr>
        <w:t xml:space="preserve">Na pevných prodejních místech </w:t>
      </w:r>
      <w:r>
        <w:rPr>
          <w:rFonts w:cs="Calibri" w:cstheme="minorHAnsi"/>
          <w:sz w:val="28"/>
          <w:szCs w:val="28"/>
        </w:rPr>
        <w:t xml:space="preserve">bude možné nabízet kytičky </w:t>
      </w:r>
      <w:r>
        <w:rPr>
          <w:rFonts w:cs="Calibri" w:cstheme="minorHAnsi"/>
          <w:bCs/>
          <w:sz w:val="28"/>
          <w:szCs w:val="28"/>
        </w:rPr>
        <w:t xml:space="preserve">v prodlouženém termínu prodeje od středy 10. 5. do neděle 14.5. podle otevírací doby. </w:t>
      </w:r>
      <w:r>
        <w:rPr>
          <w:rFonts w:cs="Calibri" w:cstheme="minorHAnsi"/>
          <w:b/>
          <w:bCs/>
          <w:sz w:val="28"/>
          <w:szCs w:val="28"/>
        </w:rPr>
        <w:t>Prosím o podpoření této akce – přijďte nám pomoci prodávat !!!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23.5.2023 „PARNÍK“</w:t>
      </w:r>
      <w:r>
        <w:rPr>
          <w:sz w:val="28"/>
          <w:szCs w:val="28"/>
        </w:rPr>
        <w:t xml:space="preserve"> – k letošní oslavě 30 let od založení spolku FIT-ILCO Praha je naplánovaná plavba parníkem. Sraz ve 14.30 hod., nástupiště č.14, Dvořákovo nábřeží (nejbližší zastávka MHD – Bus č.207 – Dlouhá třída nebo Na Františku, tram. č.26, 8 ,6 - Dlouhá třída) </w:t>
      </w:r>
      <w:r>
        <w:rPr>
          <w:b/>
          <w:sz w:val="28"/>
          <w:szCs w:val="28"/>
        </w:rPr>
        <w:t>Parník vyplouvá v 15.00 hod., hlásit se můžete na emailem nebo telefonicky na 723 764 176.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14.6.2023</w:t>
      </w:r>
      <w:r>
        <w:rPr>
          <w:color w:val="000000" w:themeColor="text1"/>
          <w:sz w:val="28"/>
          <w:szCs w:val="28"/>
        </w:rPr>
        <w:t xml:space="preserve"> Vycházka do Průhonického parku sraz 10.00 hod. na stanici metra Háje, výstup ve směru jízdy z centra -   s výkladem pana Hazuky, cca 6 km/mírně náročné 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5.10.2023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Akce s BBraun s paní O.Panenkovou – vycházka „ Divoká Šárka“ – bude doupřesněno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Calibri" w:cstheme="minorHAnsi"/>
          <w:b/>
          <w:b/>
          <w:sz w:val="28"/>
          <w:szCs w:val="28"/>
          <w:u w:val="single"/>
        </w:rPr>
      </w:pPr>
      <w:r>
        <w:rPr>
          <w:rFonts w:cs="Calibri" w:cstheme="minorHAnsi"/>
          <w:b/>
          <w:sz w:val="28"/>
          <w:szCs w:val="28"/>
          <w:u w:val="single"/>
        </w:rPr>
        <w:t>REKONDICE   –Zelená Lhota, Nýrsko – Hotel Zach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Připomínáme termín pobytu v Zelené Lhotě, Nýrsku – Hotel Zach, a to v termínu od soboty </w:t>
      </w:r>
      <w:r>
        <w:rPr>
          <w:rFonts w:cs="Calibri" w:cstheme="minorHAnsi"/>
          <w:b/>
          <w:sz w:val="28"/>
          <w:szCs w:val="28"/>
        </w:rPr>
        <w:t>26.8. – 2. 9. 2023</w:t>
      </w:r>
      <w:r>
        <w:rPr>
          <w:rFonts w:cs="Calibri" w:cstheme="minorHAnsi"/>
          <w:sz w:val="28"/>
          <w:szCs w:val="28"/>
        </w:rPr>
        <w:t xml:space="preserve">. Ubytovaní budeme v 2-3 lůžkových pokojích s příslušenstvím v hotelu Zach, zajištěna bude plná penze. Cena týdenního pobytu </w:t>
      </w:r>
      <w:r>
        <w:rPr>
          <w:rFonts w:cs="Calibri" w:cstheme="minorHAnsi"/>
          <w:b/>
          <w:sz w:val="28"/>
          <w:szCs w:val="28"/>
        </w:rPr>
        <w:t>6.200,- Kč</w:t>
      </w:r>
      <w:r>
        <w:rPr>
          <w:rFonts w:cs="Calibri" w:cstheme="minorHAnsi"/>
          <w:sz w:val="28"/>
          <w:szCs w:val="28"/>
        </w:rPr>
        <w:t xml:space="preserve">.   U  pana Zacha jsme již byli dvakrát a je to velice příjemné domácí prostředí. Během pobytu za námi přijede stomasestra Olga Panenková,  se kterou si uděláme společný celodenní program. Bude možné si domluvit i osobní konzultaci.  V tento den by se k nám měli připojit  i stomici z Plzeňského kraje a tento den by měl být pojmutý  jako „Jarní akce BBraun“.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sz w:val="28"/>
          <w:szCs w:val="28"/>
          <w:u w:val="single"/>
        </w:rPr>
      </w:pPr>
      <w:r>
        <w:rPr>
          <w:rFonts w:eastAsia="Times New Roman" w:cs="Calibri" w:cstheme="minorHAnsi"/>
          <w:b/>
          <w:sz w:val="28"/>
          <w:szCs w:val="28"/>
          <w:u w:val="single"/>
        </w:rPr>
        <w:t>PROGRAM REKONDICE 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sz w:val="28"/>
          <w:szCs w:val="28"/>
          <w:u w:val="single"/>
        </w:rPr>
      </w:pPr>
      <w:r>
        <w:rPr>
          <w:rFonts w:eastAsia="Times New Roman" w:cs="Calibri" w:cstheme="minorHAnsi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Calibri" w:cstheme="minorHAnsi"/>
          <w:color w:val="000000" w:themeColor="text1"/>
          <w:sz w:val="28"/>
          <w:szCs w:val="28"/>
        </w:rPr>
        <w:t xml:space="preserve">Připravíme </w:t>
      </w:r>
      <w:r>
        <w:rPr>
          <w:b/>
          <w:sz w:val="28"/>
          <w:szCs w:val="28"/>
          <w:u w:val="single"/>
        </w:rPr>
        <w:t>povinný a doporučený program,</w:t>
      </w:r>
      <w:r>
        <w:rPr>
          <w:sz w:val="28"/>
          <w:szCs w:val="28"/>
        </w:rPr>
        <w:t xml:space="preserve"> abychom se trefili do vkusu a možností všem účastníkům a užili si společně příjemný týden. Pokud by byl naplánovaný společný výlet autobusem (mikrobusem), vybíral by se ještě poplatek na autobus.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  <w:u w:val="single"/>
        </w:rPr>
        <w:t>D</w:t>
      </w:r>
      <w:r>
        <w:rPr>
          <w:rFonts w:cs="Calibri" w:cstheme="minorHAnsi"/>
          <w:b/>
          <w:sz w:val="28"/>
          <w:szCs w:val="28"/>
          <w:u w:val="single"/>
        </w:rPr>
        <w:t>OPRAVA</w:t>
      </w:r>
      <w:r>
        <w:rPr>
          <w:rFonts w:cs="Calibri" w:cstheme="minorHAnsi"/>
          <w:sz w:val="28"/>
          <w:szCs w:val="28"/>
          <w:u w:val="single"/>
        </w:rPr>
        <w:t xml:space="preserve"> :</w:t>
      </w:r>
      <w:r>
        <w:rPr>
          <w:rFonts w:cs="Calibri" w:cstheme="minorHAnsi"/>
          <w:sz w:val="28"/>
          <w:szCs w:val="28"/>
        </w:rPr>
        <w:t xml:space="preserve"> vlastní,  vlakem - jízdenku si hradí každý sám  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Přímo k hotelu jede  přímý vlak v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12:30 rychlík R768 Berounka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z hlavního nádraží a je v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15:09 v Zelené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Lhotě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, ostatní vlaky jsou s přestupem v Klatovech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b/>
          <w:b/>
          <w:color w:val="FF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Začínáme večeří cca 18 hod.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8"/>
          <w:szCs w:val="28"/>
        </w:rPr>
      </w:pPr>
      <w:r>
        <w:rPr>
          <w:rFonts w:eastAsia="Times New Roman" w:cs="Calibri" w:cstheme="minorHAnsi"/>
          <w:b/>
          <w:sz w:val="28"/>
          <w:szCs w:val="28"/>
        </w:rPr>
        <w:t>Příspěvek z grantů HMP Prahy a Středočechy bude záviset na výsledku grantového řízení. Žádosti  o granty jsou  podané, bohužel do dnešní doby nebylo o příspěvku rozhodnuto.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Přihlášky prosím zasílejte na adresu FI, popř. zašlete  emailem. </w:t>
      </w:r>
    </w:p>
    <w:p>
      <w:pPr>
        <w:pStyle w:val="NormalWeb"/>
        <w:spacing w:before="280" w:after="280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spacing w:before="0" w:after="0"/>
        <w:rPr>
          <w:rFonts w:ascii="Calibri" w:hAnsi="Calibri" w:cs="Calibri"/>
          <w:b/>
          <w:b/>
          <w:color w:val="000000" w:themeColor="text1"/>
          <w:sz w:val="28"/>
          <w:szCs w:val="28"/>
          <w:u w:val="single"/>
        </w:rPr>
      </w:pPr>
      <w:r>
        <w:rPr>
          <w:rFonts w:cs="Calibri"/>
          <w:b/>
          <w:color w:val="000000" w:themeColor="text1"/>
          <w:sz w:val="28"/>
          <w:szCs w:val="28"/>
          <w:u w:val="single"/>
        </w:rPr>
        <w:t xml:space="preserve">CO SE UDÁLO : </w:t>
      </w:r>
    </w:p>
    <w:p>
      <w:pPr>
        <w:pStyle w:val="Normal"/>
        <w:spacing w:before="0" w:after="0"/>
        <w:rPr>
          <w:rFonts w:ascii="Calibri" w:hAnsi="Calibri" w:cs="Calibri"/>
          <w:b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Kromě toho, že se setkáváme v poslední době v hojném počtu každé první úterý v měsíci v Cafe Therapy, tak někteří letos již navštívili výstavu Libušky Šafránkové, Retro muzeum v Kotvě, Muzeum Karla Zemana, Werichovu vilu, ZOO Praha  a  orchideje ve Fata Morganě. Myslím, že všechny akce byly vydařené a účastníci si to užili.</w:t>
      </w:r>
    </w:p>
    <w:p>
      <w:pPr>
        <w:pStyle w:val="Normal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drawing>
          <wp:anchor behindDoc="0" distT="0" distB="0" distL="11430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ge">
              <wp:posOffset>561975</wp:posOffset>
            </wp:positionV>
            <wp:extent cx="2199640" cy="2505710"/>
            <wp:effectExtent l="0" t="0" r="0" b="0"/>
            <wp:wrapTight wrapText="left">
              <wp:wrapPolygon edited="0">
                <wp:start x="-2" y="0"/>
                <wp:lineTo x="-2" y="21353"/>
                <wp:lineTo x="21329" y="21353"/>
                <wp:lineTo x="21329" y="0"/>
                <wp:lineTo x="-2" y="0"/>
              </wp:wrapPolygon>
            </wp:wrapTight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 letošním roce oslaví svoje půlkulatá a kulatá životní jubilea mnoho členů našeho spolku. Přejeme vše hlavně pevné zdraví, a hodně spokojenosti a dobré pohody do dalších let </w:t>
      </w:r>
      <w:r>
        <w:rPr>
          <w:rFonts w:eastAsia="Segoe UI Emoji" w:cs="Segoe UI Emoji" w:ascii="Segoe UI Emoji" w:hAnsi="Segoe UI Emoji"/>
          <w:b/>
          <w:sz w:val="28"/>
          <w:szCs w:val="28"/>
        </w:rPr>
        <w:t>😊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rFonts w:cs="Calibri"/>
          <w:b/>
          <w:color w:val="FF0000"/>
          <w:sz w:val="28"/>
          <w:szCs w:val="28"/>
        </w:rPr>
        <w:t xml:space="preserve">                                               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VELIKONOČNÍ MRKVOVÝ DORT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Ingredience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sz w:val="28"/>
          <w:szCs w:val="28"/>
        </w:rPr>
      </w:pPr>
      <w:r>
        <w:rPr>
          <w:sz w:val="28"/>
          <w:szCs w:val="28"/>
        </w:rPr>
        <w:t>130 g hnědého cukru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150 g nahrubo mletých vlašských ořechů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3 vejce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150 g oleje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250 g najemno nastrouhané mrkve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180 g hladké mouky Babiččina volba dortová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300 ml zakysané smetany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500 g tvarohu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300 ml smetany ke šlehání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2 vanilkové cukry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muškátový oříšek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 sáček sušených brusinek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 lžička mleté skořice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 lžička mletého zázvoru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pomerančová kůra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1/2 sáčku kypřícího prášku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sz w:val="28"/>
          <w:szCs w:val="28"/>
        </w:rPr>
      </w:pPr>
      <w:r>
        <w:rPr>
          <w:sz w:val="28"/>
          <w:szCs w:val="28"/>
        </w:rPr>
        <w:t>1/2 sáčku jedlé sody</w:t>
      </w:r>
    </w:p>
    <w:p>
      <w:pPr>
        <w:pStyle w:val="Normal"/>
        <w:jc w:val="both"/>
        <w:rPr/>
      </w:pPr>
      <w:r>
        <w:rPr>
          <w:sz w:val="28"/>
          <w:szCs w:val="28"/>
        </w:rPr>
        <w:t>Mrkev nastrouhejte najemno a v míse ji smíchejte s většinou ořechů, vejci a s olejem. Přimíchejte všechen hnědý cukr a jeden vanilkový. Zamíchejte 4 lžíce zakysané smetany. Ve druhé míse promíchejte mouku s kypřicím práškem, jedlou sodou a kořením včetně pomerančové kůry. Pokud chcete, můžete nakonec přimíchat sušené brusinky nebo zlaté rozinky.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Dortovou formu vymažte máslem a vysypte strouhankou. Vlijte těsto a dejte péct na 1 hodinu a 10 minut do trouby rozehřáté na 140°C.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Tvarohovou náplň připravte smícháním tvarohu, zbytku zakysané smetany, vanilkového cukru a ušlehané smetany. Protože už začíná svítit sluníčko, použijte dle potřeby želatinu pro ztužení krému. Na potření povrchu a boků odložte asi třetinu krému, kterou obarvěte gelovou barvou na žluto. Oba krémy dejte ztuhnout do lednice.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Korpus nechte dobře vychladnout a rozřízněte na dvě části. Dolní korpus potřete krémem a horní díl položte řeznou plochou nahoru. Spojený dort potřete obarveným krémem z boků i shora. Ozdobte podle vlastní fantazie. Dort nechte alespoň půl dne v lednici vychladnout, aby se chutě pěkně spojily. Místo zakysané smetany můžete použít i jogurt.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</w:rPr>
        <w:t>Na ozdobu: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br/>
        <w:t>vlašské ořechy, čokoládová a cukrová vajíčka, žluté gelové barvivo</w:t>
      </w:r>
    </w:p>
    <w:p>
      <w:pPr>
        <w:pStyle w:val="Normal"/>
        <w:spacing w:before="0" w:after="0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ČLENSKÉ POPLATKY ZA ROK 2023</w:t>
      </w:r>
    </w:p>
    <w:p>
      <w:pPr>
        <w:pStyle w:val="Normal"/>
        <w:spacing w:before="0" w:after="0"/>
        <w:jc w:val="both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sz w:val="28"/>
          <w:szCs w:val="28"/>
        </w:rPr>
        <w:t>Výše poplatku pro zájemce o členství v letošním roce činí 300 Kč a zůstává na stejné úrovni jako v minulých letech. Uvědomujeme si obtížnou ekonomickou situaci a z tohoto důvodu nechceme našim členům tento poplatek navyšovat.</w:t>
      </w:r>
    </w:p>
    <w:p>
      <w:pPr>
        <w:pStyle w:val="Normal"/>
        <w:spacing w:before="0" w:after="0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V kanceláři jsou k dispozici EUROKLÍČE, stomické  průkazy – kdo má zájem kontaktujte mne na tel. 723 764 176.</w:t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cs="Calibri" w:cstheme="minorHAnsi"/>
          <w:b/>
          <w:sz w:val="28"/>
          <w:szCs w:val="28"/>
          <w:u w:val="single" w:color="000000"/>
        </w:rPr>
      </w:r>
    </w:p>
    <w:p>
      <w:pPr>
        <w:pStyle w:val="NoSpacing"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cs="Calibri" w:cstheme="minorHAnsi"/>
          <w:b/>
          <w:sz w:val="28"/>
          <w:szCs w:val="28"/>
          <w:u w:val="single"/>
        </w:rPr>
        <w:t>Nadále probíhají tyto soutěže -  své příspěvky zasílejte na:</w:t>
      </w:r>
    </w:p>
    <w:p>
      <w:pPr>
        <w:pStyle w:val="Styl17"/>
        <w:spacing w:beforeAutospacing="0" w:before="0" w:afterAutospacing="0" w:after="0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Styl17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„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My básnické střevo máme, s osudem se vyrovnáme“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email: </w:t>
      </w:r>
      <w:hyperlink r:id="rId3">
        <w:r>
          <w:rPr>
            <w:rStyle w:val="Internetovodkaz"/>
            <w:rFonts w:cs="Calibri" w:ascii="Calibri" w:hAnsi="Calibri" w:asciiTheme="minorHAnsi" w:cstheme="minorHAnsi" w:hAnsiTheme="minorHAnsi"/>
            <w:sz w:val="28"/>
            <w:szCs w:val="28"/>
          </w:rPr>
          <w:t>basnickestrevo@gmail.com</w:t>
        </w:r>
      </w:hyperlink>
    </w:p>
    <w:p>
      <w:pPr>
        <w:pStyle w:val="Styl17"/>
        <w:spacing w:beforeAutospacing="0" w:before="0" w:afterAutospacing="0" w:after="0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„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Fotografie lavičky s logem České Ilco“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email:</w:t>
      </w:r>
      <w:hyperlink r:id="rId4">
        <w:r>
          <w:rPr>
            <w:rStyle w:val="Internetovodkaz"/>
            <w:rFonts w:cs="Calibri" w:ascii="Calibri" w:hAnsi="Calibri" w:asciiTheme="minorHAnsi" w:cstheme="minorHAnsi" w:hAnsiTheme="minorHAnsi"/>
            <w:sz w:val="28"/>
            <w:szCs w:val="28"/>
          </w:rPr>
          <w:t>ceskeilco@centrum.cz</w:t>
        </w:r>
      </w:hyperlink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, předmět  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Lavička, PytlíkArt – odkaz na </w:t>
      </w:r>
      <w:hyperlink r:id="rId5">
        <w:r>
          <w:rPr>
            <w:rStyle w:val="Internetovodkaz"/>
            <w:rFonts w:cs="Calibri" w:ascii="Calibri" w:hAnsi="Calibri" w:asciiTheme="minorHAnsi" w:cstheme="minorHAnsi" w:hAnsiTheme="minorHAnsi"/>
            <w:b/>
            <w:sz w:val="28"/>
            <w:szCs w:val="28"/>
          </w:rPr>
          <w:t>www.pytlikart.cz</w:t>
        </w:r>
      </w:hyperlink>
    </w:p>
    <w:p>
      <w:pPr>
        <w:pStyle w:val="Normal"/>
        <w:jc w:val="both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---------------------------------------------------------------------------------------------------------</w:t>
      </w:r>
    </w:p>
    <w:p>
      <w:pPr>
        <w:pStyle w:val="Normln1"/>
        <w:ind w:right="-144" w:hanging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  <w:u w:val="single"/>
        </w:rPr>
        <w:t>STOMICKÉ PORADNY :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8"/>
          <w:szCs w:val="28"/>
        </w:rPr>
        <w:t>BB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RAUN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– poradna na poliklinice Budějovická, Praha 4, tel. 778 455 871,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770 102 821 pí. Charvátová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8"/>
          <w:szCs w:val="28"/>
        </w:rPr>
      </w:pPr>
      <w:r>
        <w:rPr>
          <w:rFonts w:eastAsia="Times New Roman" w:cs="Calibri" w:cstheme="minorHAnsi"/>
          <w:b/>
          <w:sz w:val="28"/>
          <w:szCs w:val="28"/>
        </w:rPr>
        <w:t>BBRAUN  Bulovka</w:t>
      </w:r>
      <w:r>
        <w:rPr>
          <w:rFonts w:eastAsia="Times New Roman" w:cs="Calibri" w:cstheme="minorHAnsi"/>
          <w:sz w:val="28"/>
          <w:szCs w:val="28"/>
        </w:rPr>
        <w:t xml:space="preserve"> - Urostomici , tel. 734 417 700 (objednání)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color w:val="000000" w:themeColor="text1"/>
          <w:sz w:val="28"/>
          <w:szCs w:val="28"/>
        </w:rPr>
      </w:pPr>
      <w:r>
        <w:rPr>
          <w:rFonts w:eastAsia="Times New Roman" w:cs="Calibri" w:cstheme="minorHAnsi"/>
          <w:b/>
          <w:color w:val="000000" w:themeColor="text1"/>
          <w:sz w:val="28"/>
          <w:szCs w:val="28"/>
        </w:rPr>
        <w:t>ConvaTec</w:t>
      </w:r>
      <w:r>
        <w:rPr>
          <w:rFonts w:eastAsia="Times New Roman" w:cs="Calibri" w:cstheme="minorHAnsi"/>
          <w:color w:val="000000" w:themeColor="text1"/>
          <w:sz w:val="28"/>
          <w:szCs w:val="28"/>
        </w:rPr>
        <w:t xml:space="preserve">  - poradna na Barrandově, tel. 770 188 189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!!!!!!!!!!!!! DO VŠECH PORADEN JE NUTNÉ SE PŘEDEM OBJEDNAT !!!!!!!!!!</w:t>
      </w:r>
    </w:p>
    <w:p>
      <w:pPr>
        <w:pStyle w:val="Normal"/>
        <w:jc w:val="both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Kontakty :</w:t>
      </w:r>
    </w:p>
    <w:p>
      <w:pPr>
        <w:pStyle w:val="Normal"/>
        <w:jc w:val="both"/>
        <w:rPr>
          <w:rFonts w:cs="Calibri" w:cstheme="minorHAnsi"/>
          <w:b/>
          <w:b/>
          <w:sz w:val="28"/>
          <w:szCs w:val="28"/>
        </w:rPr>
      </w:pPr>
      <w:hyperlink r:id="rId6">
        <w:r>
          <w:rPr>
            <w:rStyle w:val="Internetovodkaz"/>
            <w:rFonts w:cs="Calibri" w:cstheme="minorHAnsi"/>
            <w:sz w:val="28"/>
            <w:szCs w:val="28"/>
          </w:rPr>
          <w:t>www.stomici-praha.cz</w:t>
        </w:r>
      </w:hyperlink>
      <w:r>
        <w:rPr>
          <w:rFonts w:cs="Calibri" w:cstheme="minorHAnsi"/>
          <w:sz w:val="28"/>
          <w:szCs w:val="28"/>
        </w:rPr>
        <w:t xml:space="preserve">, </w:t>
      </w:r>
      <w:hyperlink r:id="rId7">
        <w:r>
          <w:rPr>
            <w:rStyle w:val="Internetovodkaz"/>
            <w:rFonts w:cs="Calibri" w:cstheme="minorHAnsi"/>
            <w:sz w:val="28"/>
            <w:szCs w:val="28"/>
          </w:rPr>
          <w:t>www.facebook.com.ceskeilco</w:t>
        </w:r>
      </w:hyperlink>
      <w:r>
        <w:rPr>
          <w:rFonts w:cs="Calibri" w:cstheme="minorHAnsi"/>
          <w:sz w:val="28"/>
          <w:szCs w:val="28"/>
        </w:rPr>
        <w:t xml:space="preserve"> (oficiální portál o dění ve spolcích a novinkách v oblasti stomie), email: </w:t>
      </w:r>
      <w:hyperlink r:id="rId8">
        <w:r>
          <w:rPr>
            <w:rStyle w:val="Internetovodkaz"/>
            <w:rFonts w:cs="Calibri" w:cstheme="minorHAnsi"/>
            <w:sz w:val="28"/>
            <w:szCs w:val="28"/>
          </w:rPr>
          <w:t>fitilco@seznam.cz</w:t>
        </w:r>
      </w:hyperlink>
      <w:r>
        <w:rPr>
          <w:rStyle w:val="Internetovodkaz"/>
          <w:rFonts w:cs="Calibri" w:cstheme="minorHAnsi"/>
          <w:sz w:val="28"/>
          <w:szCs w:val="28"/>
        </w:rPr>
        <w:t>,</w:t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Bankovní spojení: 1939312319/0800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Předsedkyně: Kateřina Janikovičová 723 764 176, místopředsedkyně: Ing. Olga Voříšková 734 380 093, Libuše Logojdová 603 570 670, jednatelka: Jitka Srpová 732 521773, pokladní: Květa Nespěšná 777 875 324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Baguet Script" w:hAnsi="Baguet Script"/>
          <w:sz w:val="56"/>
          <w:szCs w:val="56"/>
        </w:rPr>
      </w:pPr>
      <w:r>
        <w:rPr>
          <w:rFonts w:ascii="Baguet Script" w:hAnsi="Baguet Script"/>
          <w:sz w:val="56"/>
          <w:szCs w:val="56"/>
        </w:rPr>
        <w:t>Krásné pro</w:t>
      </w:r>
      <w:r>
        <w:rPr>
          <w:rFonts w:cs="Calibri" w:ascii="Baguet Script" w:hAnsi="Baguet Script"/>
          <w:sz w:val="56"/>
          <w:szCs w:val="56"/>
        </w:rPr>
        <w:t>ž</w:t>
      </w:r>
      <w:r>
        <w:rPr>
          <w:rFonts w:ascii="Baguet Script" w:hAnsi="Baguet Script"/>
          <w:sz w:val="56"/>
          <w:szCs w:val="56"/>
        </w:rPr>
        <w:t>it</w:t>
      </w:r>
      <w:r>
        <w:rPr>
          <w:rFonts w:cs="Castellar" w:ascii="Baguet Script" w:hAnsi="Baguet Script"/>
          <w:sz w:val="56"/>
          <w:szCs w:val="56"/>
        </w:rPr>
        <w:t>í</w:t>
      </w:r>
      <w:r>
        <w:rPr>
          <w:rFonts w:ascii="Baguet Script" w:hAnsi="Baguet Script"/>
          <w:sz w:val="56"/>
          <w:szCs w:val="56"/>
        </w:rPr>
        <w:t xml:space="preserve"> velikonočních svátk</w:t>
      </w:r>
      <w:r>
        <w:rPr>
          <w:rFonts w:cs="Calibri" w:ascii="Baguet Script" w:hAnsi="Baguet Script"/>
          <w:sz w:val="56"/>
          <w:szCs w:val="56"/>
        </w:rPr>
        <w:t>ů</w:t>
      </w:r>
      <w:r>
        <w:rPr>
          <w:rFonts w:ascii="Baguet Script" w:hAnsi="Baguet Script"/>
          <w:sz w:val="56"/>
          <w:szCs w:val="56"/>
        </w:rPr>
        <w:t xml:space="preserve"> p</w:t>
      </w:r>
      <w:r>
        <w:rPr>
          <w:rFonts w:cs="Calibri" w:ascii="Baguet Script" w:hAnsi="Baguet Script"/>
          <w:sz w:val="56"/>
          <w:szCs w:val="56"/>
        </w:rPr>
        <w:t>ř</w:t>
      </w:r>
      <w:r>
        <w:rPr>
          <w:rFonts w:ascii="Baguet Script" w:hAnsi="Baguet Script"/>
          <w:sz w:val="56"/>
          <w:szCs w:val="56"/>
        </w:rPr>
        <w:t>eje v</w:t>
      </w:r>
      <w:r>
        <w:rPr>
          <w:rFonts w:cs="Castellar" w:ascii="Baguet Script" w:hAnsi="Baguet Script"/>
          <w:sz w:val="56"/>
          <w:szCs w:val="56"/>
        </w:rPr>
        <w:t>š</w:t>
      </w:r>
      <w:r>
        <w:rPr>
          <w:rFonts w:ascii="Baguet Script" w:hAnsi="Baguet Script"/>
          <w:sz w:val="56"/>
          <w:szCs w:val="56"/>
        </w:rPr>
        <w:t xml:space="preserve">em </w:t>
      </w:r>
      <w:r>
        <w:rPr>
          <w:rFonts w:cs="Castellar" w:ascii="Baguet Script" w:hAnsi="Baguet Script"/>
          <w:sz w:val="56"/>
          <w:szCs w:val="56"/>
        </w:rPr>
        <w:t>č</w:t>
      </w:r>
      <w:r>
        <w:rPr>
          <w:rFonts w:ascii="Baguet Script" w:hAnsi="Baguet Script"/>
          <w:sz w:val="56"/>
          <w:szCs w:val="56"/>
        </w:rPr>
        <w:t>len</w:t>
      </w:r>
      <w:r>
        <w:rPr>
          <w:rFonts w:cs="Calibri" w:ascii="Baguet Script" w:hAnsi="Baguet Script"/>
          <w:sz w:val="56"/>
          <w:szCs w:val="56"/>
        </w:rPr>
        <w:t>ů</w:t>
      </w:r>
      <w:r>
        <w:rPr>
          <w:rFonts w:ascii="Baguet Script" w:hAnsi="Baguet Script"/>
          <w:sz w:val="56"/>
          <w:szCs w:val="56"/>
        </w:rPr>
        <w:t>m na</w:t>
      </w:r>
      <w:r>
        <w:rPr>
          <w:rFonts w:cs="Castellar" w:ascii="Baguet Script" w:hAnsi="Baguet Script"/>
          <w:sz w:val="56"/>
          <w:szCs w:val="56"/>
        </w:rPr>
        <w:t>š</w:t>
      </w:r>
      <w:r>
        <w:rPr>
          <w:rFonts w:ascii="Baguet Script" w:hAnsi="Baguet Script"/>
          <w:sz w:val="56"/>
          <w:szCs w:val="56"/>
        </w:rPr>
        <w:t>eho spolku</w:t>
      </w:r>
    </w:p>
    <w:p>
      <w:pPr>
        <w:pStyle w:val="Normal"/>
        <w:jc w:val="center"/>
        <w:rPr>
          <w:rFonts w:ascii="Baguet Script" w:hAnsi="Baguet Script"/>
          <w:sz w:val="56"/>
          <w:szCs w:val="56"/>
        </w:rPr>
      </w:pPr>
      <w:r>
        <w:rPr>
          <w:rFonts w:ascii="Baguet Script" w:hAnsi="Baguet Script"/>
          <w:sz w:val="56"/>
          <w:szCs w:val="56"/>
        </w:rPr>
        <w:t>Výbor FIT- ILCO</w:t>
      </w:r>
    </w:p>
    <w:p>
      <w:pPr>
        <w:pStyle w:val="Normal"/>
        <w:jc w:val="center"/>
        <w:rPr>
          <w:rFonts w:ascii="Baguet Script" w:hAnsi="Baguet Script"/>
          <w:sz w:val="56"/>
          <w:szCs w:val="56"/>
        </w:rPr>
      </w:pPr>
      <w:r>
        <w:rPr>
          <w:rFonts w:ascii="Baguet Script" w:hAnsi="Baguet Script"/>
          <w:sz w:val="56"/>
          <w:szCs w:val="56"/>
        </w:rPr>
      </w:r>
    </w:p>
    <w:p>
      <w:pPr>
        <w:pStyle w:val="Normal"/>
        <w:spacing w:before="0" w:after="200"/>
        <w:jc w:val="center"/>
        <w:rPr>
          <w:rFonts w:ascii="Baguet Script" w:hAnsi="Baguet Script"/>
          <w:sz w:val="56"/>
          <w:szCs w:val="56"/>
        </w:rPr>
      </w:pPr>
      <w:r>
        <w:rPr/>
        <w:drawing>
          <wp:inline distT="0" distB="0" distL="0" distR="0">
            <wp:extent cx="3380105" cy="2886075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ckwell Extra Bold">
    <w:charset w:val="ee"/>
    <w:family w:val="roman"/>
    <w:pitch w:val="variable"/>
  </w:font>
  <w:font w:name="Segoe UI Emoji">
    <w:charset w:val="ee"/>
    <w:family w:val="roman"/>
    <w:pitch w:val="variable"/>
  </w:font>
  <w:font w:name="Baguet Scrip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Arial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7814"/>
    <w:pPr>
      <w:widowControl/>
      <w:bidi w:val="0"/>
      <w:spacing w:lineRule="auto" w:line="276" w:before="0" w:after="200"/>
      <w:jc w:val="left"/>
    </w:pPr>
    <w:rPr>
      <w:rFonts w:ascii="Calibri" w:hAnsi="Calibri" w:eastAsia="宋体" w:cs="Arial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2">
    <w:name w:val="Heading 2"/>
    <w:basedOn w:val="Normal"/>
    <w:link w:val="Nadpis2Char"/>
    <w:uiPriority w:val="9"/>
    <w:qFormat/>
    <w:rsid w:val="003b04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a74011"/>
    <w:pPr>
      <w:keepNext w:val="true"/>
      <w:keepLines/>
      <w:spacing w:before="200" w:after="0"/>
      <w:outlineLvl w:val="2"/>
    </w:pPr>
    <w:rPr>
      <w:rFonts w:ascii="Cambria" w:hAnsi="Cambria" w:eastAsia="宋体" w:cs="Times New Roman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uiPriority w:val="99"/>
    <w:unhideWhenUsed/>
    <w:rsid w:val="00823156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b6693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DefaultParagraphFont"/>
    <w:uiPriority w:val="9"/>
    <w:qFormat/>
    <w:rsid w:val="003b048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Love" w:customStyle="1">
    <w:name w:val="love"/>
    <w:basedOn w:val="DefaultParagraphFont"/>
    <w:qFormat/>
    <w:rsid w:val="003b048e"/>
    <w:rPr/>
  </w:style>
  <w:style w:type="character" w:styleId="Strong">
    <w:name w:val="Strong"/>
    <w:basedOn w:val="DefaultParagraphFont"/>
    <w:uiPriority w:val="22"/>
    <w:qFormat/>
    <w:rsid w:val="003b048e"/>
    <w:rPr>
      <w:b/>
      <w:bCs/>
    </w:rPr>
  </w:style>
  <w:style w:type="character" w:styleId="Nadpis3Char" w:customStyle="1">
    <w:name w:val="Nadpis 3 Char"/>
    <w:basedOn w:val="DefaultParagraphFont"/>
    <w:uiPriority w:val="9"/>
    <w:semiHidden/>
    <w:qFormat/>
    <w:rsid w:val="00a74011"/>
    <w:rPr>
      <w:rFonts w:ascii="Cambria" w:hAnsi="Cambria" w:eastAsia="宋体" w:cs="Times New Roman" w:asciiTheme="majorHAnsi" w:cstheme="majorBidi" w:eastAsiaTheme="majorEastAsia" w:hAnsiTheme="majorHAnsi"/>
      <w:b/>
      <w:bCs/>
      <w:color w:val="4F81BD" w:themeColor="accent1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d0cf6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7972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82315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Styl17" w:customStyle="1">
    <w:name w:val="styl17"/>
    <w:basedOn w:val="Normal"/>
    <w:qFormat/>
    <w:rsid w:val="008231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ln1" w:customStyle="1">
    <w:name w:val="Normální1"/>
    <w:qFormat/>
    <w:rsid w:val="008231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ヒラギノ角ゴ Pro W3" w:cs="Times New Roman"/>
      <w:color w:val="000000"/>
      <w:kern w:val="2"/>
      <w:sz w:val="20"/>
      <w:szCs w:val="20"/>
      <w:lang w:eastAsia="zh-CN" w:bidi="hi-IN"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b66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asnickestrevo@gmail.com" TargetMode="External"/><Relationship Id="rId4" Type="http://schemas.openxmlformats.org/officeDocument/2006/relationships/hyperlink" Target="mailto:ceskeilco@centrum.cz" TargetMode="External"/><Relationship Id="rId5" Type="http://schemas.openxmlformats.org/officeDocument/2006/relationships/hyperlink" Target="http://www.pytlikart.cz/" TargetMode="External"/><Relationship Id="rId6" Type="http://schemas.openxmlformats.org/officeDocument/2006/relationships/hyperlink" Target="http://www.stomici-praha.wz.cz/" TargetMode="External"/><Relationship Id="rId7" Type="http://schemas.openxmlformats.org/officeDocument/2006/relationships/hyperlink" Target="http://www.facebook.com.ceskeilco/" TargetMode="External"/><Relationship Id="rId8" Type="http://schemas.openxmlformats.org/officeDocument/2006/relationships/hyperlink" Target="mailto:fitilco@seznam.cz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41CC-D580-437B-AD4C-1701859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5</Pages>
  <Words>1256</Words>
  <Characters>6754</Characters>
  <CharactersWithSpaces>8051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2023-03-17T15:46:00Z</dcterms:created>
  <dc:creator>Lubik</dc:creator>
  <dc:description/>
  <dc:language>cs-CZ</dc:language>
  <cp:lastModifiedBy>Jamrthal</cp:lastModifiedBy>
  <dcterms:modified xsi:type="dcterms:W3CDTF">2023-03-17T15:46:00Z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